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6E" w:rsidRPr="0046606E" w:rsidRDefault="0046606E" w:rsidP="0046606E">
      <w:pPr>
        <w:spacing w:before="100" w:beforeAutospacing="1" w:after="100" w:afterAutospacing="1"/>
        <w:ind w:left="210"/>
        <w:outlineLvl w:val="0"/>
        <w:rPr>
          <w:rFonts w:eastAsia="Times New Roman" w:cs="Times New Roman"/>
          <w:b/>
          <w:bCs/>
          <w:kern w:val="36"/>
          <w:sz w:val="48"/>
          <w:szCs w:val="48"/>
          <w:lang w:val="en" w:eastAsia="en-CA"/>
        </w:rPr>
      </w:pPr>
      <w:r w:rsidRPr="0046606E">
        <w:rPr>
          <w:rFonts w:eastAsia="Times New Roman" w:cs="Times New Roman"/>
          <w:b/>
          <w:bCs/>
          <w:kern w:val="36"/>
          <w:sz w:val="48"/>
          <w:szCs w:val="48"/>
          <w:lang w:val="en" w:eastAsia="en-CA"/>
        </w:rPr>
        <w:t>CHIEF WARRANT OFFICER M.J.M. GODIN, CD</w:t>
      </w:r>
    </w:p>
    <w:p w:rsidR="0046606E" w:rsidRPr="0046606E" w:rsidRDefault="0046606E" w:rsidP="0046606E">
      <w:pPr>
        <w:spacing w:before="100" w:beforeAutospacing="1" w:after="100" w:afterAutospacing="1"/>
        <w:outlineLvl w:val="1"/>
        <w:rPr>
          <w:rFonts w:eastAsia="Times New Roman" w:cs="Times New Roman"/>
          <w:b/>
          <w:bCs/>
          <w:sz w:val="36"/>
          <w:szCs w:val="36"/>
          <w:lang w:val="en" w:eastAsia="en-CA"/>
        </w:rPr>
      </w:pPr>
      <w:r w:rsidRPr="0046606E">
        <w:rPr>
          <w:rFonts w:eastAsia="Times New Roman" w:cs="Times New Roman"/>
          <w:b/>
          <w:bCs/>
          <w:sz w:val="36"/>
          <w:szCs w:val="36"/>
          <w:lang w:val="en" w:eastAsia="en-CA"/>
        </w:rPr>
        <w:pict/>
      </w:r>
      <w:r w:rsidRPr="0046606E">
        <w:rPr>
          <w:rFonts w:eastAsia="Times New Roman" w:cs="Times New Roman"/>
          <w:b/>
          <w:bCs/>
          <w:sz w:val="36"/>
          <w:szCs w:val="36"/>
          <w:lang w:val="en" w:eastAsia="en-CA"/>
        </w:rPr>
        <w:t>DIRECTOR GENERAL MILITARY CAREERS / DIRECTOR SENIOR APPOINTMENTS CHIEF WARRANT OFFICER</w:t>
      </w:r>
    </w:p>
    <w:p w:rsidR="0046606E" w:rsidRPr="0046606E" w:rsidRDefault="0046606E" w:rsidP="0046606E">
      <w:pPr>
        <w:rPr>
          <w:rFonts w:eastAsia="Times New Roman" w:cs="Times New Roman"/>
          <w:szCs w:val="24"/>
          <w:lang w:val="en" w:eastAsia="en-CA"/>
        </w:rPr>
      </w:pPr>
      <w:r w:rsidRPr="0046606E">
        <w:rPr>
          <w:rFonts w:eastAsia="Times New Roman" w:cs="Times New Roman"/>
          <w:noProof/>
          <w:color w:val="0000FF"/>
          <w:szCs w:val="24"/>
          <w:lang w:val="en-CA" w:eastAsia="en-CA"/>
        </w:rPr>
        <w:drawing>
          <wp:inline distT="0" distB="0" distL="0" distR="0" wp14:anchorId="3221DF93" wp14:editId="7F0C970C">
            <wp:extent cx="4572000" cy="5727700"/>
            <wp:effectExtent l="0" t="0" r="0" b="6350"/>
            <wp:docPr id="34" name="Picture 34" descr="Image - CHIEF WARRANT OFFICER M.J.M. GODIN, CD">
              <a:hlinkClick xmlns:a="http://schemas.openxmlformats.org/drawingml/2006/main" r:id="rId4" tooltip="&quot;Image - CHIEF WARRANT OFFICER M.J.M. GODIN,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 CHIEF WARRANT OFFICER M.J.M. GODIN, CD">
                      <a:hlinkClick r:id="rId4" tooltip="&quot;Image - CHIEF WARRANT OFFICER M.J.M. GODIN,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727700"/>
                    </a:xfrm>
                    <a:prstGeom prst="rect">
                      <a:avLst/>
                    </a:prstGeom>
                    <a:noFill/>
                    <a:ln>
                      <a:noFill/>
                    </a:ln>
                  </pic:spPr>
                </pic:pic>
              </a:graphicData>
            </a:graphic>
          </wp:inline>
        </w:drawing>
      </w:r>
    </w:p>
    <w:p w:rsidR="0046606E" w:rsidRPr="0046606E" w:rsidRDefault="0046606E" w:rsidP="0046606E">
      <w:pPr>
        <w:spacing w:before="100" w:beforeAutospacing="1" w:after="100" w:afterAutospacing="1"/>
        <w:rPr>
          <w:rFonts w:eastAsia="Times New Roman" w:cs="Times New Roman"/>
          <w:szCs w:val="24"/>
          <w:lang w:val="en" w:eastAsia="en-CA"/>
        </w:rPr>
      </w:pPr>
      <w:r w:rsidRPr="0046606E">
        <w:rPr>
          <w:rFonts w:eastAsia="Times New Roman" w:cs="Times New Roman"/>
          <w:szCs w:val="24"/>
          <w:lang w:val="en" w:eastAsia="en-CA"/>
        </w:rPr>
        <w:t xml:space="preserve">Chief Warrant Officer Jenny Godin is originally from Beaverbrook, New-Brunswick and transferred to the Regular Force in 1988 as an Administration Clerk. She was first posted to </w:t>
      </w:r>
      <w:r w:rsidRPr="0046606E">
        <w:rPr>
          <w:rFonts w:eastAsia="Times New Roman" w:cs="Times New Roman"/>
          <w:szCs w:val="24"/>
          <w:lang w:val="en" w:eastAsia="en-CA"/>
        </w:rPr>
        <w:lastRenderedPageBreak/>
        <w:t xml:space="preserve">Project Management Office New Shipborne Aircraft (PMO NSA) in Ottawa. In 1992 she was posted to Canadian Forces Station Shelburne, NS and with closeout of the station in 1994 was posted to HMCS Scotian in Halifax. On promotion to Master Corporal in 1995, she was posted to Land Force Atlantic Area Headquarters (LFAA HQ) and posted in 1998 to CFB Halifax, </w:t>
      </w:r>
      <w:proofErr w:type="spellStart"/>
      <w:r w:rsidRPr="0046606E">
        <w:rPr>
          <w:rFonts w:eastAsia="Times New Roman" w:cs="Times New Roman"/>
          <w:szCs w:val="24"/>
          <w:lang w:val="en" w:eastAsia="en-CA"/>
        </w:rPr>
        <w:t>Stadacona</w:t>
      </w:r>
      <w:proofErr w:type="spellEnd"/>
      <w:r w:rsidRPr="0046606E">
        <w:rPr>
          <w:rFonts w:eastAsia="Times New Roman" w:cs="Times New Roman"/>
          <w:szCs w:val="24"/>
          <w:lang w:val="en" w:eastAsia="en-CA"/>
        </w:rPr>
        <w:t xml:space="preserve"> OR. </w:t>
      </w:r>
    </w:p>
    <w:p w:rsidR="0046606E" w:rsidRPr="0046606E" w:rsidRDefault="0046606E" w:rsidP="0046606E">
      <w:pPr>
        <w:spacing w:before="100" w:beforeAutospacing="1" w:after="100" w:afterAutospacing="1"/>
        <w:rPr>
          <w:rFonts w:eastAsia="Times New Roman" w:cs="Times New Roman"/>
          <w:szCs w:val="24"/>
          <w:lang w:val="en" w:eastAsia="en-CA"/>
        </w:rPr>
      </w:pPr>
      <w:r w:rsidRPr="0046606E">
        <w:rPr>
          <w:rFonts w:eastAsia="Times New Roman" w:cs="Times New Roman"/>
          <w:szCs w:val="24"/>
          <w:lang w:val="en" w:eastAsia="en-CA"/>
        </w:rPr>
        <w:t xml:space="preserve">In 1999, she was posted to 2 Canadian Mechanized Brigade Group HQ (2 CMBG HQ) and Signals Squadron, </w:t>
      </w:r>
      <w:proofErr w:type="spellStart"/>
      <w:r w:rsidRPr="0046606E">
        <w:rPr>
          <w:rFonts w:eastAsia="Times New Roman" w:cs="Times New Roman"/>
          <w:szCs w:val="24"/>
          <w:lang w:val="en" w:eastAsia="en-CA"/>
        </w:rPr>
        <w:t>Petawawa</w:t>
      </w:r>
      <w:proofErr w:type="spellEnd"/>
      <w:r w:rsidRPr="0046606E">
        <w:rPr>
          <w:rFonts w:eastAsia="Times New Roman" w:cs="Times New Roman"/>
          <w:szCs w:val="24"/>
          <w:lang w:val="en" w:eastAsia="en-CA"/>
        </w:rPr>
        <w:t xml:space="preserve"> and on promotion to Sergeant in 2001 was posted to 2 CMBG HQ as the Chief Clerk. She deployed on Op ATHENA </w:t>
      </w:r>
      <w:proofErr w:type="spellStart"/>
      <w:r w:rsidRPr="0046606E">
        <w:rPr>
          <w:rFonts w:eastAsia="Times New Roman" w:cs="Times New Roman"/>
          <w:szCs w:val="24"/>
          <w:lang w:val="en" w:eastAsia="en-CA"/>
        </w:rPr>
        <w:t>Roto</w:t>
      </w:r>
      <w:proofErr w:type="spellEnd"/>
      <w:r w:rsidRPr="0046606E">
        <w:rPr>
          <w:rFonts w:eastAsia="Times New Roman" w:cs="Times New Roman"/>
          <w:szCs w:val="24"/>
          <w:lang w:val="en" w:eastAsia="en-CA"/>
        </w:rPr>
        <w:t xml:space="preserve"> 0 in Afghanistan in 2003 as the Kabul Multinational Brigade Group HQ Chief Clerk in Camp Warehouse and on promotion to Warrant Officer in 2005 was posted to CFB </w:t>
      </w:r>
      <w:proofErr w:type="spellStart"/>
      <w:r w:rsidRPr="0046606E">
        <w:rPr>
          <w:rFonts w:eastAsia="Times New Roman" w:cs="Times New Roman"/>
          <w:szCs w:val="24"/>
          <w:lang w:val="en" w:eastAsia="en-CA"/>
        </w:rPr>
        <w:t>Petawawa</w:t>
      </w:r>
      <w:proofErr w:type="spellEnd"/>
      <w:r w:rsidRPr="0046606E">
        <w:rPr>
          <w:rFonts w:eastAsia="Times New Roman" w:cs="Times New Roman"/>
          <w:szCs w:val="24"/>
          <w:lang w:val="en" w:eastAsia="en-CA"/>
        </w:rPr>
        <w:t xml:space="preserve"> in the Comptroller branch. In 2007, she was selected as the Career Manager for Private/Corporal Resource Management Support (RMS) Clerks and on promotion to Master Warrant Officer in 2010 was appointed as the Career Manager for </w:t>
      </w:r>
      <w:proofErr w:type="spellStart"/>
      <w:r w:rsidRPr="0046606E">
        <w:rPr>
          <w:rFonts w:eastAsia="Times New Roman" w:cs="Times New Roman"/>
          <w:szCs w:val="24"/>
          <w:lang w:val="en" w:eastAsia="en-CA"/>
        </w:rPr>
        <w:t>MCpl</w:t>
      </w:r>
      <w:proofErr w:type="spellEnd"/>
      <w:r w:rsidRPr="0046606E">
        <w:rPr>
          <w:rFonts w:eastAsia="Times New Roman" w:cs="Times New Roman"/>
          <w:szCs w:val="24"/>
          <w:lang w:val="en" w:eastAsia="en-CA"/>
        </w:rPr>
        <w:t xml:space="preserve"> RMS. She was posted to the Directorate of Air Staff Coordination in Chief of Air Force Staff in 2011 and posted in 2012 to Supreme Headquarters Allied Power Europe (SHAPE) </w:t>
      </w:r>
      <w:proofErr w:type="spellStart"/>
      <w:r w:rsidRPr="0046606E">
        <w:rPr>
          <w:rFonts w:eastAsia="Times New Roman" w:cs="Times New Roman"/>
          <w:szCs w:val="24"/>
          <w:lang w:val="en" w:eastAsia="en-CA"/>
        </w:rPr>
        <w:t>Casteau</w:t>
      </w:r>
      <w:proofErr w:type="spellEnd"/>
      <w:r w:rsidRPr="0046606E">
        <w:rPr>
          <w:rFonts w:eastAsia="Times New Roman" w:cs="Times New Roman"/>
          <w:szCs w:val="24"/>
          <w:lang w:val="en" w:eastAsia="en-CA"/>
        </w:rPr>
        <w:t>, Belgium, employed under the Director of Management (DOM) for SHAPE. In 2015, CWO Godin was promoted to her current rank and posted to the Directorate of Air Personnel Management in Chief of Air Force Staff, Ottawa.</w:t>
      </w:r>
    </w:p>
    <w:p w:rsidR="0046606E" w:rsidRPr="0046606E" w:rsidRDefault="0046606E" w:rsidP="0046606E">
      <w:pPr>
        <w:spacing w:before="100" w:beforeAutospacing="1" w:after="100" w:afterAutospacing="1"/>
        <w:rPr>
          <w:rFonts w:eastAsia="Times New Roman" w:cs="Times New Roman"/>
          <w:szCs w:val="24"/>
          <w:lang w:val="en" w:eastAsia="en-CA"/>
        </w:rPr>
      </w:pPr>
      <w:r w:rsidRPr="0046606E">
        <w:rPr>
          <w:rFonts w:eastAsia="Times New Roman" w:cs="Times New Roman"/>
          <w:szCs w:val="24"/>
          <w:lang w:val="en" w:eastAsia="en-CA"/>
        </w:rPr>
        <w:t>CWO Godin was appointed to her current position as Director Senior Appointment Chief Warrant Officer on 15 August 2017.</w:t>
      </w:r>
    </w:p>
    <w:p w:rsidR="0046606E" w:rsidRPr="0046606E" w:rsidRDefault="0046606E" w:rsidP="0046606E">
      <w:pPr>
        <w:rPr>
          <w:rFonts w:eastAsia="Times New Roman" w:cs="Times New Roman"/>
          <w:szCs w:val="24"/>
          <w:lang w:val="en" w:eastAsia="en-CA"/>
        </w:rPr>
      </w:pPr>
      <w:r w:rsidRPr="0046606E">
        <w:rPr>
          <w:rFonts w:eastAsia="Times New Roman" w:cs="Times New Roman"/>
          <w:sz w:val="20"/>
          <w:szCs w:val="20"/>
          <w:lang w:val="en" w:eastAsia="en-CA"/>
        </w:rPr>
        <w:t>Date biography modified: 2018-02-02</w:t>
      </w:r>
    </w:p>
    <w:p w:rsidR="0066376E" w:rsidRDefault="0066376E" w:rsidP="00B67B3E">
      <w:pPr>
        <w:rPr>
          <w:lang w:val="fr-FR"/>
        </w:rPr>
      </w:pPr>
    </w:p>
    <w:p w:rsidR="00D96C30" w:rsidRPr="00D96C30" w:rsidRDefault="00D96C30" w:rsidP="00D96C30">
      <w:pPr>
        <w:spacing w:before="100" w:beforeAutospacing="1" w:after="100" w:afterAutospacing="1"/>
        <w:ind w:left="210"/>
        <w:outlineLvl w:val="0"/>
        <w:rPr>
          <w:rFonts w:eastAsia="Times New Roman" w:cs="Times New Roman"/>
          <w:b/>
          <w:bCs/>
          <w:kern w:val="36"/>
          <w:sz w:val="48"/>
          <w:szCs w:val="48"/>
          <w:lang w:val="fr-FR" w:eastAsia="en-CA"/>
        </w:rPr>
      </w:pPr>
      <w:r w:rsidRPr="00D96C30">
        <w:rPr>
          <w:rFonts w:eastAsia="Times New Roman" w:cs="Times New Roman"/>
          <w:b/>
          <w:bCs/>
          <w:kern w:val="36"/>
          <w:sz w:val="48"/>
          <w:szCs w:val="48"/>
          <w:lang w:val="fr-FR" w:eastAsia="en-CA"/>
        </w:rPr>
        <w:t>ADJUDANT-CHEF M.J.M. GODIN, CD</w:t>
      </w:r>
    </w:p>
    <w:p w:rsidR="00D96C30" w:rsidRPr="00D96C30" w:rsidRDefault="00D96C30" w:rsidP="00D96C30">
      <w:pPr>
        <w:spacing w:before="100" w:beforeAutospacing="1" w:after="100" w:afterAutospacing="1"/>
        <w:outlineLvl w:val="1"/>
        <w:rPr>
          <w:rFonts w:eastAsia="Times New Roman" w:cs="Times New Roman"/>
          <w:b/>
          <w:bCs/>
          <w:sz w:val="36"/>
          <w:szCs w:val="36"/>
          <w:lang w:val="fr-FR" w:eastAsia="en-CA"/>
        </w:rPr>
      </w:pPr>
      <w:r w:rsidRPr="00D96C30">
        <w:rPr>
          <w:rFonts w:eastAsia="Times New Roman" w:cs="Times New Roman"/>
          <w:b/>
          <w:bCs/>
          <w:sz w:val="36"/>
          <w:szCs w:val="36"/>
          <w:lang w:val="fr-FR" w:eastAsia="en-CA"/>
        </w:rPr>
        <w:pict/>
      </w:r>
      <w:r w:rsidRPr="00D96C30">
        <w:rPr>
          <w:rFonts w:eastAsia="Times New Roman" w:cs="Times New Roman"/>
          <w:b/>
          <w:bCs/>
          <w:sz w:val="36"/>
          <w:szCs w:val="36"/>
          <w:lang w:val="fr-FR" w:eastAsia="en-CA"/>
        </w:rPr>
        <w:t>ADJUDANT-CHEF DIRECTEUR GÉNÉRAL CARRIÈRES MILITAIRES / DIRECTEUR NOMINATIONS SUPÉRIEURS</w:t>
      </w:r>
    </w:p>
    <w:p w:rsidR="00D96C30" w:rsidRPr="00D96C30" w:rsidRDefault="00D96C30" w:rsidP="00D96C30">
      <w:pPr>
        <w:rPr>
          <w:rFonts w:eastAsia="Times New Roman" w:cs="Times New Roman"/>
          <w:szCs w:val="24"/>
          <w:lang w:val="fr-FR" w:eastAsia="en-CA"/>
        </w:rPr>
      </w:pPr>
      <w:bookmarkStart w:id="0" w:name="_GoBack"/>
      <w:bookmarkEnd w:id="0"/>
    </w:p>
    <w:p w:rsidR="00D96C30" w:rsidRPr="00D96C30" w:rsidRDefault="00D96C30" w:rsidP="00D96C30">
      <w:pPr>
        <w:spacing w:before="100" w:beforeAutospacing="1" w:after="100" w:afterAutospacing="1"/>
        <w:rPr>
          <w:rFonts w:eastAsia="Times New Roman" w:cs="Times New Roman"/>
          <w:szCs w:val="24"/>
          <w:lang w:val="fr-FR" w:eastAsia="en-CA"/>
        </w:rPr>
      </w:pPr>
      <w:r w:rsidRPr="00D96C30">
        <w:rPr>
          <w:rFonts w:eastAsia="Times New Roman" w:cs="Times New Roman"/>
          <w:szCs w:val="24"/>
          <w:lang w:val="fr-FR" w:eastAsia="en-CA"/>
        </w:rPr>
        <w:t>L'Adjudant-Chef (</w:t>
      </w:r>
      <w:proofErr w:type="spellStart"/>
      <w:r w:rsidRPr="00D96C30">
        <w:rPr>
          <w:rFonts w:eastAsia="Times New Roman" w:cs="Times New Roman"/>
          <w:szCs w:val="24"/>
          <w:lang w:val="fr-FR" w:eastAsia="en-CA"/>
        </w:rPr>
        <w:t>adjuc</w:t>
      </w:r>
      <w:proofErr w:type="spellEnd"/>
      <w:r w:rsidRPr="00D96C30">
        <w:rPr>
          <w:rFonts w:eastAsia="Times New Roman" w:cs="Times New Roman"/>
          <w:szCs w:val="24"/>
          <w:lang w:val="fr-FR" w:eastAsia="en-CA"/>
        </w:rPr>
        <w:t xml:space="preserve">) Jenny Godin est originaire de </w:t>
      </w:r>
      <w:proofErr w:type="spellStart"/>
      <w:r w:rsidRPr="00D96C30">
        <w:rPr>
          <w:rFonts w:eastAsia="Times New Roman" w:cs="Times New Roman"/>
          <w:szCs w:val="24"/>
          <w:lang w:val="fr-FR" w:eastAsia="en-CA"/>
        </w:rPr>
        <w:t>Beaverbrook</w:t>
      </w:r>
      <w:proofErr w:type="spellEnd"/>
      <w:r w:rsidRPr="00D96C30">
        <w:rPr>
          <w:rFonts w:eastAsia="Times New Roman" w:cs="Times New Roman"/>
          <w:szCs w:val="24"/>
          <w:lang w:val="fr-FR" w:eastAsia="en-CA"/>
        </w:rPr>
        <w:t xml:space="preserve">, au Nouveau-Brunswick et s’est </w:t>
      </w:r>
      <w:proofErr w:type="spellStart"/>
      <w:r w:rsidRPr="00D96C30">
        <w:rPr>
          <w:rFonts w:eastAsia="Times New Roman" w:cs="Times New Roman"/>
          <w:szCs w:val="24"/>
          <w:lang w:val="fr-FR" w:eastAsia="en-CA"/>
        </w:rPr>
        <w:t>enrollée</w:t>
      </w:r>
      <w:proofErr w:type="spellEnd"/>
      <w:r w:rsidRPr="00D96C30">
        <w:rPr>
          <w:rFonts w:eastAsia="Times New Roman" w:cs="Times New Roman"/>
          <w:szCs w:val="24"/>
          <w:lang w:val="fr-FR" w:eastAsia="en-CA"/>
        </w:rPr>
        <w:t xml:space="preserve"> dans la Force Régulière en 1988 comme commis d'administration. Avant de joindre les Forces armées canadiennes, elle a servi 4 ans comme Cadet Aérien avec 315iéme Escadron de Newcastle et comme Réserviste avec le 2e Nouveau Régiment Royal de Brunswick (NÉ). A son transfert à la Force Régulière, elle a été mutée au Bureau de Gestion du projet le Nouvel Avion </w:t>
      </w:r>
      <w:proofErr w:type="spellStart"/>
      <w:r w:rsidRPr="00D96C30">
        <w:rPr>
          <w:rFonts w:eastAsia="Times New Roman" w:cs="Times New Roman"/>
          <w:szCs w:val="24"/>
          <w:lang w:val="fr-FR" w:eastAsia="en-CA"/>
        </w:rPr>
        <w:t>Shipborne</w:t>
      </w:r>
      <w:proofErr w:type="spellEnd"/>
      <w:r w:rsidRPr="00D96C30">
        <w:rPr>
          <w:rFonts w:eastAsia="Times New Roman" w:cs="Times New Roman"/>
          <w:szCs w:val="24"/>
          <w:lang w:val="fr-FR" w:eastAsia="en-CA"/>
        </w:rPr>
        <w:t xml:space="preserve"> (PMO l’AGENCE DE SÉCURITÉ NATIONALE) à Ottawa. En 1992 elle a été mutée à la Station des Forces canadiennes Shelburne, NÉ et avec les soldes de la station en 1994 a été mutée pour au NCSM </w:t>
      </w:r>
      <w:proofErr w:type="spellStart"/>
      <w:r w:rsidRPr="00D96C30">
        <w:rPr>
          <w:rFonts w:eastAsia="Times New Roman" w:cs="Times New Roman"/>
          <w:szCs w:val="24"/>
          <w:lang w:val="fr-FR" w:eastAsia="en-CA"/>
        </w:rPr>
        <w:t>Scotian</w:t>
      </w:r>
      <w:proofErr w:type="spellEnd"/>
      <w:r w:rsidRPr="00D96C30">
        <w:rPr>
          <w:rFonts w:eastAsia="Times New Roman" w:cs="Times New Roman"/>
          <w:szCs w:val="24"/>
          <w:lang w:val="fr-FR" w:eastAsia="en-CA"/>
        </w:rPr>
        <w:t xml:space="preserve"> à Halifax. Lors de sa promotion à Caporal-Chef en 1995, elle a été mutée pour Quartier-général de Force terrestre de la Zone Atlantique et mutée en 1998 à la BFC Halifax, (</w:t>
      </w:r>
      <w:proofErr w:type="spellStart"/>
      <w:r w:rsidRPr="00D96C30">
        <w:rPr>
          <w:rFonts w:eastAsia="Times New Roman" w:cs="Times New Roman"/>
          <w:szCs w:val="24"/>
          <w:lang w:val="fr-FR" w:eastAsia="en-CA"/>
        </w:rPr>
        <w:t>Stadacona</w:t>
      </w:r>
      <w:proofErr w:type="spellEnd"/>
      <w:r w:rsidRPr="00D96C30">
        <w:rPr>
          <w:rFonts w:eastAsia="Times New Roman" w:cs="Times New Roman"/>
          <w:szCs w:val="24"/>
          <w:lang w:val="fr-FR" w:eastAsia="en-CA"/>
        </w:rPr>
        <w:t xml:space="preserve">) NÉ. </w:t>
      </w:r>
    </w:p>
    <w:p w:rsidR="00D96C30" w:rsidRPr="00D96C30" w:rsidRDefault="00D96C30" w:rsidP="00D96C30">
      <w:pPr>
        <w:spacing w:before="100" w:beforeAutospacing="1" w:after="100" w:afterAutospacing="1"/>
        <w:rPr>
          <w:rFonts w:eastAsia="Times New Roman" w:cs="Times New Roman"/>
          <w:szCs w:val="24"/>
          <w:lang w:val="fr-FR" w:eastAsia="en-CA"/>
        </w:rPr>
      </w:pPr>
      <w:r w:rsidRPr="00D96C30">
        <w:rPr>
          <w:rFonts w:eastAsia="Times New Roman" w:cs="Times New Roman"/>
          <w:szCs w:val="24"/>
          <w:lang w:val="fr-FR" w:eastAsia="en-CA"/>
        </w:rPr>
        <w:lastRenderedPageBreak/>
        <w:t xml:space="preserve">En 1999, elle a été mutée au Quartier général du 2e Groupe Brigade Mécanisé Canadien (QG 2 GBMC) et l’Escadron de Transmission, </w:t>
      </w:r>
      <w:proofErr w:type="spellStart"/>
      <w:r w:rsidRPr="00D96C30">
        <w:rPr>
          <w:rFonts w:eastAsia="Times New Roman" w:cs="Times New Roman"/>
          <w:szCs w:val="24"/>
          <w:lang w:val="fr-FR" w:eastAsia="en-CA"/>
        </w:rPr>
        <w:t>Petawawa</w:t>
      </w:r>
      <w:proofErr w:type="spellEnd"/>
      <w:r w:rsidRPr="00D96C30">
        <w:rPr>
          <w:rFonts w:eastAsia="Times New Roman" w:cs="Times New Roman"/>
          <w:szCs w:val="24"/>
          <w:lang w:val="fr-FR" w:eastAsia="en-CA"/>
        </w:rPr>
        <w:t xml:space="preserve">. Lors de sa promotion du Sergent en 2001 a été mutée (affiché) au QG 2 GBMC comme Commis-Chef. Elle a déployé sur ATHÉNA Op Roto 0 en Afghanistan en 2003 au QG du Brigade multinational de Kaboul comme Commis-Chef dans l’Entrepôt du Camp et avec sa promotion à Adjudant en 2005 a été mutée à BFC </w:t>
      </w:r>
      <w:proofErr w:type="spellStart"/>
      <w:r w:rsidRPr="00D96C30">
        <w:rPr>
          <w:rFonts w:eastAsia="Times New Roman" w:cs="Times New Roman"/>
          <w:szCs w:val="24"/>
          <w:lang w:val="fr-FR" w:eastAsia="en-CA"/>
        </w:rPr>
        <w:t>Petawawa</w:t>
      </w:r>
      <w:proofErr w:type="spellEnd"/>
      <w:r w:rsidRPr="00D96C30">
        <w:rPr>
          <w:rFonts w:eastAsia="Times New Roman" w:cs="Times New Roman"/>
          <w:szCs w:val="24"/>
          <w:lang w:val="fr-FR" w:eastAsia="en-CA"/>
        </w:rPr>
        <w:t xml:space="preserve"> dans la branche de Contrôleur. En 2007, elle a été choisie comme la Gestionnaire de Carrière pour les Soldats/Caporaux des Commis Salle de gestion des rapports (SGR) et avec sa promotion à Adjudant-maître en 2010 a été nommé comme la Gestionnaire de Carrière pour les Caporaux-chef Commis SGR. Elle a été mutée au Directeur de Coordination du Personnel Aérien dans le Chef du Personnel de l’Aviation Royale canadienne en 2011 et mutée en 2012 au Quartier-général du Commandement Suprême Allié de l’Europe à </w:t>
      </w:r>
      <w:proofErr w:type="spellStart"/>
      <w:r w:rsidRPr="00D96C30">
        <w:rPr>
          <w:rFonts w:eastAsia="Times New Roman" w:cs="Times New Roman"/>
          <w:szCs w:val="24"/>
          <w:lang w:val="fr-FR" w:eastAsia="en-CA"/>
        </w:rPr>
        <w:t>Casteau</w:t>
      </w:r>
      <w:proofErr w:type="spellEnd"/>
      <w:r w:rsidRPr="00D96C30">
        <w:rPr>
          <w:rFonts w:eastAsia="Times New Roman" w:cs="Times New Roman"/>
          <w:szCs w:val="24"/>
          <w:lang w:val="fr-FR" w:eastAsia="en-CA"/>
        </w:rPr>
        <w:t>, en Belgique, employée sous le Directeur général (DG) pour SHAPE. En 2015, l’</w:t>
      </w:r>
      <w:proofErr w:type="spellStart"/>
      <w:r w:rsidRPr="00D96C30">
        <w:rPr>
          <w:rFonts w:eastAsia="Times New Roman" w:cs="Times New Roman"/>
          <w:szCs w:val="24"/>
          <w:lang w:val="fr-FR" w:eastAsia="en-CA"/>
        </w:rPr>
        <w:t>adjuc</w:t>
      </w:r>
      <w:proofErr w:type="spellEnd"/>
      <w:r w:rsidRPr="00D96C30">
        <w:rPr>
          <w:rFonts w:eastAsia="Times New Roman" w:cs="Times New Roman"/>
          <w:szCs w:val="24"/>
          <w:lang w:val="fr-FR" w:eastAsia="en-CA"/>
        </w:rPr>
        <w:t xml:space="preserve"> Godin a été promu à son rang actuel et mutée au Directeur général du personnel Aérien le chef du Personnel de L’Aviation Royale canadienne, Ottawa</w:t>
      </w:r>
    </w:p>
    <w:p w:rsidR="00D96C30" w:rsidRPr="00D96C30" w:rsidRDefault="00D96C30" w:rsidP="00D96C30">
      <w:pPr>
        <w:spacing w:before="100" w:beforeAutospacing="1" w:after="100" w:afterAutospacing="1"/>
        <w:rPr>
          <w:rFonts w:eastAsia="Times New Roman" w:cs="Times New Roman"/>
          <w:szCs w:val="24"/>
          <w:lang w:val="fr-FR" w:eastAsia="en-CA"/>
        </w:rPr>
      </w:pPr>
      <w:r w:rsidRPr="00D96C30">
        <w:rPr>
          <w:rFonts w:eastAsia="Times New Roman" w:cs="Times New Roman"/>
          <w:szCs w:val="24"/>
          <w:lang w:val="fr-FR" w:eastAsia="en-CA"/>
        </w:rPr>
        <w:t>L’</w:t>
      </w:r>
      <w:proofErr w:type="spellStart"/>
      <w:r w:rsidRPr="00D96C30">
        <w:rPr>
          <w:rFonts w:eastAsia="Times New Roman" w:cs="Times New Roman"/>
          <w:szCs w:val="24"/>
          <w:lang w:val="fr-FR" w:eastAsia="en-CA"/>
        </w:rPr>
        <w:t>adjuc</w:t>
      </w:r>
      <w:proofErr w:type="spellEnd"/>
      <w:r w:rsidRPr="00D96C30">
        <w:rPr>
          <w:rFonts w:eastAsia="Times New Roman" w:cs="Times New Roman"/>
          <w:szCs w:val="24"/>
          <w:lang w:val="fr-FR" w:eastAsia="en-CA"/>
        </w:rPr>
        <w:t xml:space="preserve"> Godin a été nommé à sa position actuelle comme l’Adjudant-chef du Directeur des Nominations Supérieures le 15 août 2017.</w:t>
      </w:r>
    </w:p>
    <w:p w:rsidR="00D96C30" w:rsidRPr="00D96C30" w:rsidRDefault="00D96C30" w:rsidP="00D96C30">
      <w:pPr>
        <w:rPr>
          <w:rFonts w:eastAsia="Times New Roman" w:cs="Times New Roman"/>
          <w:szCs w:val="24"/>
          <w:lang w:val="fr-FR" w:eastAsia="en-CA"/>
        </w:rPr>
      </w:pPr>
      <w:r w:rsidRPr="00D96C30">
        <w:rPr>
          <w:rFonts w:eastAsia="Times New Roman" w:cs="Times New Roman"/>
          <w:sz w:val="20"/>
          <w:szCs w:val="20"/>
          <w:lang w:val="fr-FR" w:eastAsia="en-CA"/>
        </w:rPr>
        <w:t>Date de modification de la biographie: 2018-02-02</w:t>
      </w:r>
    </w:p>
    <w:p w:rsidR="00D96C30" w:rsidRPr="00B67B3E" w:rsidRDefault="00D96C30" w:rsidP="00B67B3E">
      <w:pPr>
        <w:rPr>
          <w:lang w:val="fr-FR"/>
        </w:rPr>
      </w:pPr>
    </w:p>
    <w:sectPr w:rsidR="00D96C30" w:rsidRPr="00B6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46606E"/>
    <w:rsid w:val="005F5C9A"/>
    <w:rsid w:val="0066376E"/>
    <w:rsid w:val="007A1AA7"/>
    <w:rsid w:val="007A64C0"/>
    <w:rsid w:val="00B67B3E"/>
    <w:rsid w:val="00D96C3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321">
      <w:bodyDiv w:val="1"/>
      <w:marLeft w:val="0"/>
      <w:marRight w:val="0"/>
      <w:marTop w:val="0"/>
      <w:marBottom w:val="0"/>
      <w:divBdr>
        <w:top w:val="none" w:sz="0" w:space="0" w:color="auto"/>
        <w:left w:val="none" w:sz="0" w:space="0" w:color="auto"/>
        <w:bottom w:val="none" w:sz="0" w:space="0" w:color="auto"/>
        <w:right w:val="none" w:sz="0" w:space="0" w:color="auto"/>
      </w:divBdr>
      <w:divsChild>
        <w:div w:id="412898347">
          <w:marLeft w:val="0"/>
          <w:marRight w:val="0"/>
          <w:marTop w:val="0"/>
          <w:marBottom w:val="0"/>
          <w:divBdr>
            <w:top w:val="none" w:sz="0" w:space="0" w:color="auto"/>
            <w:left w:val="none" w:sz="0" w:space="0" w:color="auto"/>
            <w:bottom w:val="none" w:sz="0" w:space="0" w:color="auto"/>
            <w:right w:val="none" w:sz="0" w:space="0" w:color="auto"/>
          </w:divBdr>
          <w:divsChild>
            <w:div w:id="1511678073">
              <w:marLeft w:val="0"/>
              <w:marRight w:val="0"/>
              <w:marTop w:val="0"/>
              <w:marBottom w:val="0"/>
              <w:divBdr>
                <w:top w:val="none" w:sz="0" w:space="0" w:color="auto"/>
                <w:left w:val="none" w:sz="0" w:space="0" w:color="auto"/>
                <w:bottom w:val="none" w:sz="0" w:space="0" w:color="auto"/>
                <w:right w:val="none" w:sz="0" w:space="0" w:color="auto"/>
              </w:divBdr>
              <w:divsChild>
                <w:div w:id="1187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495">
      <w:bodyDiv w:val="1"/>
      <w:marLeft w:val="0"/>
      <w:marRight w:val="0"/>
      <w:marTop w:val="0"/>
      <w:marBottom w:val="0"/>
      <w:divBdr>
        <w:top w:val="none" w:sz="0" w:space="0" w:color="auto"/>
        <w:left w:val="none" w:sz="0" w:space="0" w:color="auto"/>
        <w:bottom w:val="none" w:sz="0" w:space="0" w:color="auto"/>
        <w:right w:val="none" w:sz="0" w:space="0" w:color="auto"/>
      </w:divBdr>
      <w:divsChild>
        <w:div w:id="997852505">
          <w:marLeft w:val="0"/>
          <w:marRight w:val="0"/>
          <w:marTop w:val="0"/>
          <w:marBottom w:val="0"/>
          <w:divBdr>
            <w:top w:val="none" w:sz="0" w:space="0" w:color="auto"/>
            <w:left w:val="none" w:sz="0" w:space="0" w:color="auto"/>
            <w:bottom w:val="none" w:sz="0" w:space="0" w:color="auto"/>
            <w:right w:val="none" w:sz="0" w:space="0" w:color="auto"/>
          </w:divBdr>
          <w:divsChild>
            <w:div w:id="751203584">
              <w:marLeft w:val="0"/>
              <w:marRight w:val="0"/>
              <w:marTop w:val="0"/>
              <w:marBottom w:val="0"/>
              <w:divBdr>
                <w:top w:val="none" w:sz="0" w:space="0" w:color="auto"/>
                <w:left w:val="none" w:sz="0" w:space="0" w:color="auto"/>
                <w:bottom w:val="none" w:sz="0" w:space="0" w:color="auto"/>
                <w:right w:val="none" w:sz="0" w:space="0" w:color="auto"/>
              </w:divBdr>
              <w:divsChild>
                <w:div w:id="1255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758">
      <w:bodyDiv w:val="1"/>
      <w:marLeft w:val="0"/>
      <w:marRight w:val="0"/>
      <w:marTop w:val="0"/>
      <w:marBottom w:val="0"/>
      <w:divBdr>
        <w:top w:val="none" w:sz="0" w:space="0" w:color="auto"/>
        <w:left w:val="none" w:sz="0" w:space="0" w:color="auto"/>
        <w:bottom w:val="none" w:sz="0" w:space="0" w:color="auto"/>
        <w:right w:val="none" w:sz="0" w:space="0" w:color="auto"/>
      </w:divBdr>
      <w:divsChild>
        <w:div w:id="1131702474">
          <w:marLeft w:val="0"/>
          <w:marRight w:val="0"/>
          <w:marTop w:val="0"/>
          <w:marBottom w:val="0"/>
          <w:divBdr>
            <w:top w:val="none" w:sz="0" w:space="0" w:color="auto"/>
            <w:left w:val="none" w:sz="0" w:space="0" w:color="auto"/>
            <w:bottom w:val="none" w:sz="0" w:space="0" w:color="auto"/>
            <w:right w:val="none" w:sz="0" w:space="0" w:color="auto"/>
          </w:divBdr>
          <w:divsChild>
            <w:div w:id="1172836668">
              <w:marLeft w:val="0"/>
              <w:marRight w:val="0"/>
              <w:marTop w:val="0"/>
              <w:marBottom w:val="0"/>
              <w:divBdr>
                <w:top w:val="none" w:sz="0" w:space="0" w:color="auto"/>
                <w:left w:val="none" w:sz="0" w:space="0" w:color="auto"/>
                <w:bottom w:val="none" w:sz="0" w:space="0" w:color="auto"/>
                <w:right w:val="none" w:sz="0" w:space="0" w:color="auto"/>
              </w:divBdr>
              <w:divsChild>
                <w:div w:id="40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57731147">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sChild>
                <w:div w:id="626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sChild>
        <w:div w:id="1549533633">
          <w:marLeft w:val="0"/>
          <w:marRight w:val="0"/>
          <w:marTop w:val="0"/>
          <w:marBottom w:val="0"/>
          <w:divBdr>
            <w:top w:val="none" w:sz="0" w:space="0" w:color="auto"/>
            <w:left w:val="none" w:sz="0" w:space="0" w:color="auto"/>
            <w:bottom w:val="none" w:sz="0" w:space="0" w:color="auto"/>
            <w:right w:val="none" w:sz="0" w:space="0" w:color="auto"/>
          </w:divBdr>
          <w:divsChild>
            <w:div w:id="190925665">
              <w:marLeft w:val="0"/>
              <w:marRight w:val="0"/>
              <w:marTop w:val="0"/>
              <w:marBottom w:val="0"/>
              <w:divBdr>
                <w:top w:val="none" w:sz="0" w:space="0" w:color="auto"/>
                <w:left w:val="none" w:sz="0" w:space="0" w:color="auto"/>
                <w:bottom w:val="none" w:sz="0" w:space="0" w:color="auto"/>
                <w:right w:val="none" w:sz="0" w:space="0" w:color="auto"/>
              </w:divBdr>
              <w:divsChild>
                <w:div w:id="736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575">
      <w:bodyDiv w:val="1"/>
      <w:marLeft w:val="0"/>
      <w:marRight w:val="0"/>
      <w:marTop w:val="0"/>
      <w:marBottom w:val="0"/>
      <w:divBdr>
        <w:top w:val="none" w:sz="0" w:space="0" w:color="auto"/>
        <w:left w:val="none" w:sz="0" w:space="0" w:color="auto"/>
        <w:bottom w:val="none" w:sz="0" w:space="0" w:color="auto"/>
        <w:right w:val="none" w:sz="0" w:space="0" w:color="auto"/>
      </w:divBdr>
      <w:divsChild>
        <w:div w:id="2121098823">
          <w:marLeft w:val="0"/>
          <w:marRight w:val="0"/>
          <w:marTop w:val="0"/>
          <w:marBottom w:val="0"/>
          <w:divBdr>
            <w:top w:val="none" w:sz="0" w:space="0" w:color="auto"/>
            <w:left w:val="none" w:sz="0" w:space="0" w:color="auto"/>
            <w:bottom w:val="none" w:sz="0" w:space="0" w:color="auto"/>
            <w:right w:val="none" w:sz="0" w:space="0" w:color="auto"/>
          </w:divBdr>
          <w:divsChild>
            <w:div w:id="1136987957">
              <w:marLeft w:val="0"/>
              <w:marRight w:val="0"/>
              <w:marTop w:val="0"/>
              <w:marBottom w:val="0"/>
              <w:divBdr>
                <w:top w:val="none" w:sz="0" w:space="0" w:color="auto"/>
                <w:left w:val="none" w:sz="0" w:space="0" w:color="auto"/>
                <w:bottom w:val="none" w:sz="0" w:space="0" w:color="auto"/>
                <w:right w:val="none" w:sz="0" w:space="0" w:color="auto"/>
              </w:divBdr>
              <w:divsChild>
                <w:div w:id="19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9281">
      <w:bodyDiv w:val="1"/>
      <w:marLeft w:val="0"/>
      <w:marRight w:val="0"/>
      <w:marTop w:val="0"/>
      <w:marBottom w:val="0"/>
      <w:divBdr>
        <w:top w:val="none" w:sz="0" w:space="0" w:color="auto"/>
        <w:left w:val="none" w:sz="0" w:space="0" w:color="auto"/>
        <w:bottom w:val="none" w:sz="0" w:space="0" w:color="auto"/>
        <w:right w:val="none" w:sz="0" w:space="0" w:color="auto"/>
      </w:divBdr>
      <w:divsChild>
        <w:div w:id="42102223">
          <w:marLeft w:val="0"/>
          <w:marRight w:val="0"/>
          <w:marTop w:val="0"/>
          <w:marBottom w:val="0"/>
          <w:divBdr>
            <w:top w:val="none" w:sz="0" w:space="0" w:color="auto"/>
            <w:left w:val="none" w:sz="0" w:space="0" w:color="auto"/>
            <w:bottom w:val="none" w:sz="0" w:space="0" w:color="auto"/>
            <w:right w:val="none" w:sz="0" w:space="0" w:color="auto"/>
          </w:divBdr>
          <w:divsChild>
            <w:div w:id="1989700182">
              <w:marLeft w:val="0"/>
              <w:marRight w:val="0"/>
              <w:marTop w:val="0"/>
              <w:marBottom w:val="0"/>
              <w:divBdr>
                <w:top w:val="none" w:sz="0" w:space="0" w:color="auto"/>
                <w:left w:val="none" w:sz="0" w:space="0" w:color="auto"/>
                <w:bottom w:val="none" w:sz="0" w:space="0" w:color="auto"/>
                <w:right w:val="none" w:sz="0" w:space="0" w:color="auto"/>
              </w:divBdr>
              <w:divsChild>
                <w:div w:id="1014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605">
      <w:bodyDiv w:val="1"/>
      <w:marLeft w:val="0"/>
      <w:marRight w:val="0"/>
      <w:marTop w:val="0"/>
      <w:marBottom w:val="0"/>
      <w:divBdr>
        <w:top w:val="none" w:sz="0" w:space="0" w:color="auto"/>
        <w:left w:val="none" w:sz="0" w:space="0" w:color="auto"/>
        <w:bottom w:val="none" w:sz="0" w:space="0" w:color="auto"/>
        <w:right w:val="none" w:sz="0" w:space="0" w:color="auto"/>
      </w:divBdr>
      <w:divsChild>
        <w:div w:id="953637973">
          <w:marLeft w:val="0"/>
          <w:marRight w:val="0"/>
          <w:marTop w:val="0"/>
          <w:marBottom w:val="0"/>
          <w:divBdr>
            <w:top w:val="none" w:sz="0" w:space="0" w:color="auto"/>
            <w:left w:val="none" w:sz="0" w:space="0" w:color="auto"/>
            <w:bottom w:val="none" w:sz="0" w:space="0" w:color="auto"/>
            <w:right w:val="none" w:sz="0" w:space="0" w:color="auto"/>
          </w:divBdr>
          <w:divsChild>
            <w:div w:id="2059429660">
              <w:marLeft w:val="0"/>
              <w:marRight w:val="0"/>
              <w:marTop w:val="0"/>
              <w:marBottom w:val="0"/>
              <w:divBdr>
                <w:top w:val="none" w:sz="0" w:space="0" w:color="auto"/>
                <w:left w:val="none" w:sz="0" w:space="0" w:color="auto"/>
                <w:bottom w:val="none" w:sz="0" w:space="0" w:color="auto"/>
                <w:right w:val="none" w:sz="0" w:space="0" w:color="auto"/>
              </w:divBdr>
              <w:divsChild>
                <w:div w:id="1168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Godin_CWO_MJ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2019-08-26T16:14:00Z</dcterms:created>
  <dcterms:modified xsi:type="dcterms:W3CDTF">2019-08-26T16:14:00Z</dcterms:modified>
</cp:coreProperties>
</file>